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E58" w:rsidRDefault="009D4E58">
      <w:pPr>
        <w:rPr>
          <w:lang w:val="en-AU"/>
        </w:rPr>
      </w:pPr>
    </w:p>
    <w:p w:rsidR="00BA7F33" w:rsidRDefault="00BA7F33">
      <w:pPr>
        <w:rPr>
          <w:lang w:val="en-AU"/>
        </w:rPr>
      </w:pPr>
      <w:r>
        <w:rPr>
          <w:lang w:val="en-AU"/>
        </w:rPr>
        <w:t>Geelong Baseball Association Winter season structure</w:t>
      </w:r>
    </w:p>
    <w:p w:rsidR="00BA7F33" w:rsidRPr="002E1344" w:rsidRDefault="00BA7F33">
      <w:pPr>
        <w:rPr>
          <w:sz w:val="18"/>
          <w:szCs w:val="18"/>
          <w:lang w:val="en-AU"/>
        </w:rPr>
      </w:pPr>
      <w:r w:rsidRPr="002E1344">
        <w:rPr>
          <w:sz w:val="18"/>
          <w:szCs w:val="18"/>
          <w:lang w:val="en-AU"/>
        </w:rPr>
        <w:t xml:space="preserve">Back ground </w:t>
      </w:r>
    </w:p>
    <w:p w:rsidR="00BA7F33" w:rsidRPr="002E1344" w:rsidRDefault="00BA7F33">
      <w:pPr>
        <w:rPr>
          <w:sz w:val="18"/>
          <w:szCs w:val="18"/>
          <w:lang w:val="en-AU"/>
        </w:rPr>
      </w:pPr>
      <w:r w:rsidRPr="002E1344">
        <w:rPr>
          <w:sz w:val="18"/>
          <w:szCs w:val="18"/>
          <w:lang w:val="en-AU"/>
        </w:rPr>
        <w:t>Baseball Victoria requires us to have a month break between summer &amp; winter &amp; winter &amp; summer seasons. Summer starts the 1</w:t>
      </w:r>
      <w:r w:rsidRPr="002E1344">
        <w:rPr>
          <w:sz w:val="18"/>
          <w:szCs w:val="18"/>
          <w:vertAlign w:val="superscript"/>
          <w:lang w:val="en-AU"/>
        </w:rPr>
        <w:t>st</w:t>
      </w:r>
      <w:r w:rsidRPr="002E1344">
        <w:rPr>
          <w:sz w:val="18"/>
          <w:szCs w:val="18"/>
          <w:lang w:val="en-AU"/>
        </w:rPr>
        <w:t xml:space="preserve"> weekend in October &amp; finishes on the long weekend in March (normally about the 10</w:t>
      </w:r>
      <w:r w:rsidRPr="002E1344">
        <w:rPr>
          <w:sz w:val="18"/>
          <w:szCs w:val="18"/>
          <w:vertAlign w:val="superscript"/>
          <w:lang w:val="en-AU"/>
        </w:rPr>
        <w:t>th</w:t>
      </w:r>
      <w:r w:rsidRPr="002E1344">
        <w:rPr>
          <w:sz w:val="18"/>
          <w:szCs w:val="18"/>
          <w:lang w:val="en-AU"/>
        </w:rPr>
        <w:t>)</w:t>
      </w:r>
      <w:r w:rsidR="000E272C">
        <w:rPr>
          <w:sz w:val="18"/>
          <w:szCs w:val="18"/>
          <w:lang w:val="en-AU"/>
        </w:rPr>
        <w:t xml:space="preserve"> t</w:t>
      </w:r>
      <w:r w:rsidRPr="002E1344">
        <w:rPr>
          <w:sz w:val="18"/>
          <w:szCs w:val="18"/>
          <w:lang w:val="en-AU"/>
        </w:rPr>
        <w:t>hat means the winter season normally starts the 2</w:t>
      </w:r>
      <w:r w:rsidRPr="002E1344">
        <w:rPr>
          <w:sz w:val="18"/>
          <w:szCs w:val="18"/>
          <w:vertAlign w:val="superscript"/>
          <w:lang w:val="en-AU"/>
        </w:rPr>
        <w:t>nd</w:t>
      </w:r>
      <w:r w:rsidRPr="002E1344">
        <w:rPr>
          <w:sz w:val="18"/>
          <w:szCs w:val="18"/>
          <w:lang w:val="en-AU"/>
        </w:rPr>
        <w:t xml:space="preserve"> weekend in April &amp; finishes the 1</w:t>
      </w:r>
      <w:r w:rsidRPr="002E1344">
        <w:rPr>
          <w:sz w:val="18"/>
          <w:szCs w:val="18"/>
          <w:vertAlign w:val="superscript"/>
          <w:lang w:val="en-AU"/>
        </w:rPr>
        <w:t>st</w:t>
      </w:r>
      <w:r w:rsidRPr="002E1344">
        <w:rPr>
          <w:sz w:val="18"/>
          <w:szCs w:val="18"/>
          <w:lang w:val="en-AU"/>
        </w:rPr>
        <w:t xml:space="preserve"> weekend in September.</w:t>
      </w:r>
    </w:p>
    <w:p w:rsidR="00BA7F33" w:rsidRPr="002E1344" w:rsidRDefault="00BA7F33">
      <w:pPr>
        <w:rPr>
          <w:sz w:val="18"/>
          <w:szCs w:val="18"/>
          <w:lang w:val="en-AU"/>
        </w:rPr>
      </w:pPr>
      <w:r w:rsidRPr="002E1344">
        <w:rPr>
          <w:sz w:val="18"/>
          <w:szCs w:val="18"/>
          <w:lang w:val="en-AU"/>
        </w:rPr>
        <w:t>With a weekend off for Easter &amp; Queen’s birthday weekend give the GBA 20 weekends to play the season.</w:t>
      </w:r>
    </w:p>
    <w:p w:rsidR="00BA7F33" w:rsidRPr="002E1344" w:rsidRDefault="00BA7F33">
      <w:pPr>
        <w:rPr>
          <w:sz w:val="18"/>
          <w:szCs w:val="18"/>
          <w:lang w:val="en-AU"/>
        </w:rPr>
      </w:pPr>
      <w:r w:rsidRPr="002E1344">
        <w:rPr>
          <w:sz w:val="18"/>
          <w:szCs w:val="18"/>
          <w:lang w:val="en-AU"/>
        </w:rPr>
        <w:t>How do we fit it all in?</w:t>
      </w:r>
    </w:p>
    <w:p w:rsidR="00BA7F33" w:rsidRPr="002E1344" w:rsidRDefault="00BA7F33">
      <w:pPr>
        <w:rPr>
          <w:sz w:val="18"/>
          <w:szCs w:val="18"/>
          <w:lang w:val="en-AU"/>
        </w:rPr>
      </w:pPr>
      <w:r w:rsidRPr="002E1344">
        <w:rPr>
          <w:sz w:val="18"/>
          <w:szCs w:val="18"/>
          <w:lang w:val="en-AU"/>
        </w:rPr>
        <w:t>Finals?</w:t>
      </w:r>
      <w:r w:rsidRPr="002E1344">
        <w:rPr>
          <w:sz w:val="18"/>
          <w:szCs w:val="18"/>
          <w:lang w:val="en-AU"/>
        </w:rPr>
        <w:tab/>
        <w:t>There are 2 options available</w:t>
      </w:r>
    </w:p>
    <w:p w:rsidR="00BA7F33" w:rsidRPr="002E1344" w:rsidRDefault="00BA7F33">
      <w:pPr>
        <w:rPr>
          <w:sz w:val="18"/>
          <w:szCs w:val="18"/>
          <w:lang w:val="en-AU"/>
        </w:rPr>
      </w:pPr>
      <w:r w:rsidRPr="002E1344">
        <w:rPr>
          <w:sz w:val="18"/>
          <w:szCs w:val="18"/>
          <w:lang w:val="en-AU"/>
        </w:rPr>
        <w:t>Page system</w:t>
      </w:r>
      <w:r w:rsidRPr="002E1344">
        <w:rPr>
          <w:sz w:val="18"/>
          <w:szCs w:val="18"/>
          <w:lang w:val="en-AU"/>
        </w:rPr>
        <w:tab/>
        <w:t>Week 1, 1 v 2 &amp;3 v 4</w:t>
      </w:r>
      <w:r w:rsidRPr="002E1344">
        <w:rPr>
          <w:sz w:val="18"/>
          <w:szCs w:val="18"/>
          <w:lang w:val="en-AU"/>
        </w:rPr>
        <w:tab/>
        <w:t>Week 2 Preliminary</w:t>
      </w:r>
      <w:r w:rsidRPr="002E1344">
        <w:rPr>
          <w:sz w:val="18"/>
          <w:szCs w:val="18"/>
          <w:lang w:val="en-AU"/>
        </w:rPr>
        <w:tab/>
        <w:t>Week 3 Grand final</w:t>
      </w:r>
    </w:p>
    <w:p w:rsidR="00BA7F33" w:rsidRPr="002E1344" w:rsidRDefault="00BA7F33">
      <w:pPr>
        <w:rPr>
          <w:sz w:val="18"/>
          <w:szCs w:val="18"/>
          <w:lang w:val="en-AU"/>
        </w:rPr>
      </w:pPr>
      <w:r w:rsidRPr="002E1344">
        <w:rPr>
          <w:sz w:val="18"/>
          <w:szCs w:val="18"/>
          <w:lang w:val="en-AU"/>
        </w:rPr>
        <w:t>The short option</w:t>
      </w:r>
      <w:r w:rsidRPr="002E1344">
        <w:rPr>
          <w:sz w:val="18"/>
          <w:szCs w:val="18"/>
          <w:lang w:val="en-AU"/>
        </w:rPr>
        <w:tab/>
        <w:t>Week 1, 1 v 4 &amp; 2 v 3</w:t>
      </w:r>
      <w:r w:rsidRPr="002E1344">
        <w:rPr>
          <w:sz w:val="18"/>
          <w:szCs w:val="18"/>
          <w:lang w:val="en-AU"/>
        </w:rPr>
        <w:tab/>
      </w:r>
      <w:r w:rsidRPr="002E1344">
        <w:rPr>
          <w:sz w:val="18"/>
          <w:szCs w:val="18"/>
          <w:lang w:val="en-AU"/>
        </w:rPr>
        <w:tab/>
        <w:t>Week 2 winners</w:t>
      </w:r>
    </w:p>
    <w:p w:rsidR="00BA7F33" w:rsidRPr="002E1344" w:rsidRDefault="00BA7F33">
      <w:pPr>
        <w:rPr>
          <w:sz w:val="18"/>
          <w:szCs w:val="18"/>
          <w:lang w:val="en-AU"/>
        </w:rPr>
      </w:pPr>
      <w:r w:rsidRPr="002E1344">
        <w:rPr>
          <w:sz w:val="18"/>
          <w:szCs w:val="18"/>
          <w:lang w:val="en-AU"/>
        </w:rPr>
        <w:t>What do clubs prefer?</w:t>
      </w:r>
    </w:p>
    <w:p w:rsidR="00BA7F33" w:rsidRPr="002E1344" w:rsidRDefault="00BA7F33">
      <w:pPr>
        <w:rPr>
          <w:sz w:val="18"/>
          <w:szCs w:val="18"/>
          <w:lang w:val="en-AU"/>
        </w:rPr>
      </w:pPr>
      <w:r w:rsidRPr="002E1344">
        <w:rPr>
          <w:sz w:val="18"/>
          <w:szCs w:val="18"/>
          <w:lang w:val="en-AU"/>
        </w:rPr>
        <w:t>Grading</w:t>
      </w:r>
    </w:p>
    <w:p w:rsidR="00BA7F33" w:rsidRPr="002E1344" w:rsidRDefault="00F7743E">
      <w:pPr>
        <w:rPr>
          <w:sz w:val="18"/>
          <w:szCs w:val="18"/>
          <w:lang w:val="en-AU"/>
        </w:rPr>
      </w:pPr>
      <w:r w:rsidRPr="002E1344">
        <w:rPr>
          <w:sz w:val="18"/>
          <w:szCs w:val="18"/>
          <w:lang w:val="en-AU"/>
        </w:rPr>
        <w:t>The last few years have seen 6, 7 or 8 clubs in each grade.</w:t>
      </w:r>
    </w:p>
    <w:p w:rsidR="00F7743E" w:rsidRPr="002E1344" w:rsidRDefault="00F7743E">
      <w:pPr>
        <w:rPr>
          <w:sz w:val="18"/>
          <w:szCs w:val="18"/>
          <w:lang w:val="en-AU"/>
        </w:rPr>
      </w:pPr>
      <w:r w:rsidRPr="002E1344">
        <w:rPr>
          <w:sz w:val="18"/>
          <w:szCs w:val="18"/>
          <w:lang w:val="en-AU"/>
        </w:rPr>
        <w:t>This has been based on the teams/ clubs past performances.</w:t>
      </w:r>
    </w:p>
    <w:p w:rsidR="00F7743E" w:rsidRPr="002E1344" w:rsidRDefault="00F7743E">
      <w:pPr>
        <w:rPr>
          <w:sz w:val="18"/>
          <w:szCs w:val="18"/>
          <w:lang w:val="en-AU"/>
        </w:rPr>
      </w:pPr>
      <w:r w:rsidRPr="002E1344">
        <w:rPr>
          <w:sz w:val="18"/>
          <w:szCs w:val="18"/>
          <w:lang w:val="en-AU"/>
        </w:rPr>
        <w:t>How many games should we play? (A grade only)</w:t>
      </w:r>
    </w:p>
    <w:p w:rsidR="00F7743E" w:rsidRPr="002E1344" w:rsidRDefault="00F7743E">
      <w:pPr>
        <w:rPr>
          <w:sz w:val="18"/>
          <w:szCs w:val="18"/>
          <w:lang w:val="en-AU"/>
        </w:rPr>
      </w:pPr>
      <w:r w:rsidRPr="002E1344">
        <w:rPr>
          <w:sz w:val="18"/>
          <w:szCs w:val="18"/>
          <w:lang w:val="en-AU"/>
        </w:rPr>
        <w:t>The Colac club are expected to move up to A grade this year to get rid of the bye.</w:t>
      </w:r>
    </w:p>
    <w:p w:rsidR="00F7743E" w:rsidRPr="002E1344" w:rsidRDefault="00F7743E">
      <w:pPr>
        <w:rPr>
          <w:sz w:val="18"/>
          <w:szCs w:val="18"/>
          <w:lang w:val="en-AU"/>
        </w:rPr>
      </w:pPr>
      <w:r w:rsidRPr="002E1344">
        <w:rPr>
          <w:sz w:val="18"/>
          <w:szCs w:val="18"/>
          <w:lang w:val="en-AU"/>
        </w:rPr>
        <w:t>So this means 8 teams in A grade.</w:t>
      </w:r>
    </w:p>
    <w:p w:rsidR="00F7743E" w:rsidRPr="002E1344" w:rsidRDefault="00F7743E">
      <w:pPr>
        <w:rPr>
          <w:sz w:val="18"/>
          <w:szCs w:val="18"/>
          <w:lang w:val="en-AU"/>
        </w:rPr>
      </w:pPr>
      <w:r w:rsidRPr="002E1344">
        <w:rPr>
          <w:sz w:val="18"/>
          <w:szCs w:val="18"/>
          <w:lang w:val="en-AU"/>
        </w:rPr>
        <w:t>1 full round of games is 7 weekends, 2 is 14 weekends</w:t>
      </w:r>
    </w:p>
    <w:p w:rsidR="00F7743E" w:rsidRPr="002E1344" w:rsidRDefault="00F7743E">
      <w:pPr>
        <w:rPr>
          <w:sz w:val="18"/>
          <w:szCs w:val="18"/>
          <w:lang w:val="en-AU"/>
        </w:rPr>
      </w:pPr>
      <w:r w:rsidRPr="002E1344">
        <w:rPr>
          <w:sz w:val="18"/>
          <w:szCs w:val="18"/>
          <w:lang w:val="en-AU"/>
        </w:rPr>
        <w:t>Based on the normal season of 17 weekends, that means we play 2 ½ full rounds.</w:t>
      </w:r>
    </w:p>
    <w:p w:rsidR="00F7743E" w:rsidRPr="002E1344" w:rsidRDefault="00F7743E">
      <w:pPr>
        <w:rPr>
          <w:sz w:val="18"/>
          <w:szCs w:val="18"/>
          <w:lang w:val="en-AU"/>
        </w:rPr>
      </w:pPr>
      <w:r w:rsidRPr="002E1344">
        <w:rPr>
          <w:sz w:val="18"/>
          <w:szCs w:val="18"/>
          <w:lang w:val="en-AU"/>
        </w:rPr>
        <w:t>The extra ½ round has been based on splitting the A grade into 2 halves, 1,4,5 &amp; 8 plus 2,3,6 &amp; 7 that play each other 3 times</w:t>
      </w:r>
    </w:p>
    <w:p w:rsidR="00F7743E" w:rsidRDefault="00F7743E">
      <w:pPr>
        <w:rPr>
          <w:sz w:val="18"/>
          <w:szCs w:val="18"/>
          <w:lang w:val="en-AU"/>
        </w:rPr>
      </w:pPr>
      <w:r w:rsidRPr="002E1344">
        <w:rPr>
          <w:sz w:val="18"/>
          <w:szCs w:val="18"/>
          <w:lang w:val="en-AU"/>
        </w:rPr>
        <w:t>No double headers.</w:t>
      </w:r>
    </w:p>
    <w:p w:rsidR="002E1344" w:rsidRPr="002E1344" w:rsidRDefault="002E1344">
      <w:pPr>
        <w:rPr>
          <w:sz w:val="18"/>
          <w:szCs w:val="18"/>
          <w:lang w:val="en-AU"/>
        </w:rPr>
      </w:pPr>
    </w:p>
    <w:p w:rsidR="00F7743E" w:rsidRPr="002E1344" w:rsidRDefault="00F7743E">
      <w:pPr>
        <w:rPr>
          <w:sz w:val="18"/>
          <w:szCs w:val="18"/>
          <w:lang w:val="en-AU"/>
        </w:rPr>
      </w:pPr>
      <w:r w:rsidRPr="002E1344">
        <w:rPr>
          <w:sz w:val="18"/>
          <w:szCs w:val="18"/>
          <w:lang w:val="en-AU"/>
        </w:rPr>
        <w:t>Or play 3 full rounds this would mean</w:t>
      </w:r>
      <w:r w:rsidR="002E1344" w:rsidRPr="002E1344">
        <w:rPr>
          <w:sz w:val="18"/>
          <w:szCs w:val="18"/>
          <w:lang w:val="en-AU"/>
        </w:rPr>
        <w:t xml:space="preserve"> playing</w:t>
      </w:r>
      <w:r w:rsidRPr="002E1344">
        <w:rPr>
          <w:sz w:val="18"/>
          <w:szCs w:val="18"/>
          <w:lang w:val="en-AU"/>
        </w:rPr>
        <w:t xml:space="preserve"> 4 double headers for each team?</w:t>
      </w:r>
    </w:p>
    <w:p w:rsidR="00F7743E" w:rsidRPr="002E1344" w:rsidRDefault="00F7743E">
      <w:pPr>
        <w:rPr>
          <w:sz w:val="18"/>
          <w:szCs w:val="18"/>
          <w:lang w:val="en-AU"/>
        </w:rPr>
      </w:pPr>
    </w:p>
    <w:p w:rsidR="00F7743E" w:rsidRPr="002E1344" w:rsidRDefault="00F7743E">
      <w:pPr>
        <w:rPr>
          <w:sz w:val="18"/>
          <w:szCs w:val="18"/>
          <w:lang w:val="en-AU"/>
        </w:rPr>
      </w:pPr>
      <w:r w:rsidRPr="002E1344">
        <w:rPr>
          <w:sz w:val="18"/>
          <w:szCs w:val="18"/>
          <w:lang w:val="en-AU"/>
        </w:rPr>
        <w:t>Keeping clubs together.</w:t>
      </w:r>
    </w:p>
    <w:p w:rsidR="00F7743E" w:rsidRPr="002E1344" w:rsidRDefault="00F7743E">
      <w:pPr>
        <w:rPr>
          <w:sz w:val="18"/>
          <w:szCs w:val="18"/>
          <w:lang w:val="en-AU"/>
        </w:rPr>
      </w:pPr>
      <w:r w:rsidRPr="002E1344">
        <w:rPr>
          <w:sz w:val="18"/>
          <w:szCs w:val="18"/>
          <w:lang w:val="en-AU"/>
        </w:rPr>
        <w:t>This is extremely hard with the lower grades being</w:t>
      </w:r>
      <w:r w:rsidR="00A53C9F">
        <w:rPr>
          <w:sz w:val="18"/>
          <w:szCs w:val="18"/>
          <w:lang w:val="en-AU"/>
        </w:rPr>
        <w:t xml:space="preserve"> different to the highest grade &amp; playing against different oppositions</w:t>
      </w:r>
    </w:p>
    <w:p w:rsidR="00F7743E" w:rsidRPr="002E1344" w:rsidRDefault="00F7743E">
      <w:pPr>
        <w:rPr>
          <w:sz w:val="18"/>
          <w:szCs w:val="18"/>
          <w:lang w:val="en-AU"/>
        </w:rPr>
      </w:pPr>
      <w:r w:rsidRPr="002E1344">
        <w:rPr>
          <w:sz w:val="18"/>
          <w:szCs w:val="18"/>
          <w:lang w:val="en-AU"/>
        </w:rPr>
        <w:t>But where possible, the GBA attempt to keep clubs together when at home.</w:t>
      </w:r>
    </w:p>
    <w:p w:rsidR="00F7743E" w:rsidRDefault="00F7743E">
      <w:pPr>
        <w:rPr>
          <w:lang w:val="en-AU"/>
        </w:rPr>
      </w:pPr>
    </w:p>
    <w:p w:rsidR="00BA7F33" w:rsidRPr="009D4E58" w:rsidRDefault="00BA7F33">
      <w:pPr>
        <w:rPr>
          <w:lang w:val="en-AU"/>
        </w:rPr>
      </w:pPr>
    </w:p>
    <w:sectPr w:rsidR="00BA7F33" w:rsidRPr="009D4E58" w:rsidSect="00DB5A68">
      <w:pgSz w:w="11907" w:h="16839" w:code="9"/>
      <w:pgMar w:top="1440" w:right="1797" w:bottom="1440" w:left="1797" w:header="720" w:footer="720" w:gutter="0"/>
      <w:paperSrc w:first="260" w:other="26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F33" w:rsidRDefault="00BA7F33">
      <w:r>
        <w:separator/>
      </w:r>
    </w:p>
  </w:endnote>
  <w:endnote w:type="continuationSeparator" w:id="0">
    <w:p w:rsidR="00BA7F33" w:rsidRDefault="00BA7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F33" w:rsidRDefault="00BA7F33">
      <w:r>
        <w:separator/>
      </w:r>
    </w:p>
  </w:footnote>
  <w:footnote w:type="continuationSeparator" w:id="0">
    <w:p w:rsidR="00BA7F33" w:rsidRDefault="00BA7F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4685C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60F116E"/>
    <w:multiLevelType w:val="hybridMultilevel"/>
    <w:tmpl w:val="30243B1C"/>
    <w:lvl w:ilvl="0" w:tplc="98A8F6E8">
      <w:start w:val="1"/>
      <w:numFmt w:val="bullet"/>
      <w:pStyle w:val="ListParagraph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doNotDisplayPageBoundaries/>
  <w:proofState w:spelling="clean"/>
  <w:defaultTabStop w:val="720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7743E"/>
    <w:rsid w:val="000E272C"/>
    <w:rsid w:val="002E1344"/>
    <w:rsid w:val="00382641"/>
    <w:rsid w:val="003E3AB5"/>
    <w:rsid w:val="00436126"/>
    <w:rsid w:val="009101FE"/>
    <w:rsid w:val="00932263"/>
    <w:rsid w:val="009D4E58"/>
    <w:rsid w:val="00A53C9F"/>
    <w:rsid w:val="00A83D1C"/>
    <w:rsid w:val="00AB2388"/>
    <w:rsid w:val="00AE105E"/>
    <w:rsid w:val="00BA7F33"/>
    <w:rsid w:val="00C15B96"/>
    <w:rsid w:val="00C3641C"/>
    <w:rsid w:val="00DB5A68"/>
    <w:rsid w:val="00E40EE2"/>
    <w:rsid w:val="00E8773C"/>
    <w:rsid w:val="00F737FB"/>
    <w:rsid w:val="00F7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44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7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44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44"/>
    <w:qFormat/>
    <w:rsid w:val="00932263"/>
  </w:style>
  <w:style w:type="paragraph" w:styleId="Heading1">
    <w:name w:val="heading 1"/>
    <w:next w:val="Body"/>
    <w:link w:val="Heading1Char"/>
    <w:uiPriority w:val="9"/>
    <w:qFormat/>
    <w:rsid w:val="00932263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Cs/>
      <w:color w:val="004165" w:themeColor="accent2"/>
      <w:sz w:val="36"/>
      <w:szCs w:val="80"/>
      <w:lang w:val="en-AU"/>
    </w:rPr>
  </w:style>
  <w:style w:type="paragraph" w:styleId="Heading2">
    <w:name w:val="heading 2"/>
    <w:next w:val="Body"/>
    <w:link w:val="Heading2Char"/>
    <w:uiPriority w:val="9"/>
    <w:unhideWhenUsed/>
    <w:qFormat/>
    <w:rsid w:val="00932263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28"/>
      <w:szCs w:val="28"/>
      <w:lang w:val="en-AU"/>
    </w:rPr>
  </w:style>
  <w:style w:type="paragraph" w:styleId="Heading3">
    <w:name w:val="heading 3"/>
    <w:next w:val="Body"/>
    <w:link w:val="Heading3Char"/>
    <w:uiPriority w:val="9"/>
    <w:semiHidden/>
    <w:unhideWhenUsed/>
    <w:qFormat/>
    <w:rsid w:val="00932263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sz w:val="24"/>
      <w:szCs w:val="24"/>
      <w:lang w:val="en-AU"/>
    </w:rPr>
  </w:style>
  <w:style w:type="paragraph" w:styleId="Heading4">
    <w:name w:val="heading 4"/>
    <w:next w:val="Body"/>
    <w:link w:val="Heading4Char"/>
    <w:uiPriority w:val="9"/>
    <w:semiHidden/>
    <w:unhideWhenUsed/>
    <w:qFormat/>
    <w:rsid w:val="00932263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Cs/>
      <w:iCs/>
      <w:lang w:val="en-A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9D4E5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4E6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9D4E5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FFFFFF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9D4E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9FD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9D4E5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FFFFFF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B5A6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DB5A68"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semiHidden/>
    <w:rsid w:val="00DB5A68"/>
    <w:rPr>
      <w:rFonts w:ascii="Courier New" w:hAnsi="Courier New"/>
      <w:sz w:val="20"/>
    </w:rPr>
  </w:style>
  <w:style w:type="paragraph" w:styleId="FootnoteText">
    <w:name w:val="footnote text"/>
    <w:basedOn w:val="Normal"/>
    <w:semiHidden/>
    <w:rsid w:val="00DB5A68"/>
    <w:rPr>
      <w:sz w:val="20"/>
    </w:rPr>
  </w:style>
  <w:style w:type="character" w:styleId="FootnoteReference">
    <w:name w:val="footnote reference"/>
    <w:basedOn w:val="DefaultParagraphFont"/>
    <w:semiHidden/>
    <w:rsid w:val="00DB5A6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32263"/>
    <w:rPr>
      <w:rFonts w:asciiTheme="majorHAnsi" w:eastAsiaTheme="majorEastAsia" w:hAnsiTheme="majorHAnsi" w:cstheme="majorBidi"/>
      <w:bCs/>
      <w:color w:val="004165" w:themeColor="accent2"/>
      <w:sz w:val="36"/>
      <w:szCs w:val="8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932263"/>
    <w:rPr>
      <w:rFonts w:asciiTheme="majorHAnsi" w:eastAsiaTheme="majorEastAsia" w:hAnsiTheme="majorHAnsi" w:cstheme="majorBidi"/>
      <w:b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932263"/>
    <w:rPr>
      <w:rFonts w:asciiTheme="majorHAnsi" w:eastAsiaTheme="majorEastAsia" w:hAnsiTheme="majorHAnsi" w:cstheme="majorBidi"/>
      <w:bCs/>
      <w:sz w:val="24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932263"/>
    <w:rPr>
      <w:rFonts w:asciiTheme="majorHAnsi" w:eastAsiaTheme="majorEastAsia" w:hAnsiTheme="majorHAnsi" w:cstheme="majorBidi"/>
      <w:bCs/>
      <w:iCs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9D4E58"/>
    <w:rPr>
      <w:rFonts w:asciiTheme="majorHAnsi" w:eastAsiaTheme="majorEastAsia" w:hAnsiTheme="majorHAnsi" w:cstheme="majorBidi"/>
      <w:i/>
      <w:iCs/>
      <w:color w:val="004E6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9D4E58"/>
    <w:rPr>
      <w:rFonts w:asciiTheme="majorHAnsi" w:eastAsiaTheme="majorEastAsia" w:hAnsiTheme="majorHAnsi" w:cstheme="majorBidi"/>
      <w:i/>
      <w:iCs/>
      <w:color w:val="FFFFFF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9D4E58"/>
    <w:rPr>
      <w:rFonts w:asciiTheme="majorHAnsi" w:eastAsiaTheme="majorEastAsia" w:hAnsiTheme="majorHAnsi" w:cstheme="majorBidi"/>
      <w:color w:val="009FD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9D4E58"/>
    <w:rPr>
      <w:rFonts w:asciiTheme="majorHAnsi" w:eastAsiaTheme="majorEastAsia" w:hAnsiTheme="majorHAnsi" w:cstheme="majorBidi"/>
      <w:i/>
      <w:iCs/>
      <w:color w:val="FFFFFF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2263"/>
    <w:pPr>
      <w:spacing w:line="240" w:lineRule="auto"/>
    </w:pPr>
    <w:rPr>
      <w:b/>
      <w:bCs/>
      <w:color w:val="009FDA" w:themeColor="accent1"/>
      <w:sz w:val="18"/>
      <w:szCs w:val="18"/>
    </w:rPr>
  </w:style>
  <w:style w:type="paragraph" w:styleId="Title">
    <w:name w:val="Title"/>
    <w:next w:val="Body"/>
    <w:link w:val="TitleChar"/>
    <w:qFormat/>
    <w:rsid w:val="00932263"/>
    <w:pPr>
      <w:spacing w:before="480" w:after="240" w:line="240" w:lineRule="auto"/>
      <w:contextualSpacing/>
    </w:pPr>
    <w:rPr>
      <w:rFonts w:asciiTheme="majorHAnsi" w:eastAsiaTheme="majorEastAsia" w:hAnsiTheme="majorHAnsi" w:cstheme="majorBidi"/>
      <w:color w:val="009FDA" w:themeColor="accent1"/>
      <w:spacing w:val="5"/>
      <w:kern w:val="28"/>
      <w:sz w:val="56"/>
      <w:szCs w:val="56"/>
      <w:lang w:val="en-AU"/>
    </w:rPr>
  </w:style>
  <w:style w:type="character" w:customStyle="1" w:styleId="TitleChar">
    <w:name w:val="Title Char"/>
    <w:basedOn w:val="DefaultParagraphFont"/>
    <w:link w:val="Title"/>
    <w:rsid w:val="00932263"/>
    <w:rPr>
      <w:rFonts w:asciiTheme="majorHAnsi" w:eastAsiaTheme="majorEastAsia" w:hAnsiTheme="majorHAnsi" w:cstheme="majorBidi"/>
      <w:color w:val="009FDA" w:themeColor="accent1"/>
      <w:spacing w:val="5"/>
      <w:kern w:val="28"/>
      <w:sz w:val="56"/>
      <w:szCs w:val="56"/>
      <w:lang w:val="en-AU"/>
    </w:rPr>
  </w:style>
  <w:style w:type="paragraph" w:styleId="Subtitle">
    <w:name w:val="Subtitle"/>
    <w:next w:val="Body"/>
    <w:link w:val="SubtitleChar"/>
    <w:uiPriority w:val="11"/>
    <w:qFormat/>
    <w:rsid w:val="00932263"/>
    <w:pPr>
      <w:numPr>
        <w:ilvl w:val="1"/>
      </w:numPr>
    </w:pPr>
    <w:rPr>
      <w:rFonts w:asciiTheme="majorHAnsi" w:eastAsiaTheme="majorEastAsia" w:hAnsiTheme="majorHAnsi" w:cstheme="majorBidi"/>
      <w:iCs/>
      <w:color w:val="004165" w:themeColor="accent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32263"/>
    <w:rPr>
      <w:rFonts w:asciiTheme="majorHAnsi" w:eastAsiaTheme="majorEastAsia" w:hAnsiTheme="majorHAnsi" w:cstheme="majorBidi"/>
      <w:iCs/>
      <w:color w:val="004165" w:themeColor="accent2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32263"/>
    <w:rPr>
      <w:b/>
      <w:bCs/>
    </w:rPr>
  </w:style>
  <w:style w:type="character" w:styleId="Emphasis">
    <w:name w:val="Emphasis"/>
    <w:basedOn w:val="DefaultParagraphFont"/>
    <w:uiPriority w:val="20"/>
    <w:qFormat/>
    <w:rsid w:val="00932263"/>
    <w:rPr>
      <w:i/>
      <w:iCs/>
    </w:rPr>
  </w:style>
  <w:style w:type="paragraph" w:styleId="NoSpacing">
    <w:name w:val="No Spacing"/>
    <w:link w:val="NoSpacingChar"/>
    <w:uiPriority w:val="44"/>
    <w:qFormat/>
    <w:rsid w:val="0093226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44"/>
    <w:rsid w:val="00932263"/>
  </w:style>
  <w:style w:type="paragraph" w:styleId="ListParagraph">
    <w:name w:val="List Paragraph"/>
    <w:basedOn w:val="Body"/>
    <w:uiPriority w:val="34"/>
    <w:qFormat/>
    <w:rsid w:val="00932263"/>
    <w:pPr>
      <w:numPr>
        <w:numId w:val="3"/>
      </w:numPr>
    </w:pPr>
    <w:rPr>
      <w:lang w:val="en-AU"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93226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3226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2263"/>
    <w:pPr>
      <w:pBdr>
        <w:bottom w:val="single" w:sz="4" w:space="4" w:color="009FDA" w:themeColor="accent1"/>
      </w:pBdr>
      <w:spacing w:before="200" w:after="280"/>
      <w:ind w:left="936" w:right="936"/>
    </w:pPr>
    <w:rPr>
      <w:b/>
      <w:bCs/>
      <w:i/>
      <w:iCs/>
      <w:color w:val="004165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2263"/>
    <w:rPr>
      <w:b/>
      <w:bCs/>
      <w:i/>
      <w:iCs/>
      <w:color w:val="004165" w:themeColor="accent2"/>
    </w:rPr>
  </w:style>
  <w:style w:type="character" w:styleId="SubtleEmphasis">
    <w:name w:val="Subtle Emphasis"/>
    <w:basedOn w:val="DefaultParagraphFont"/>
    <w:uiPriority w:val="19"/>
    <w:qFormat/>
    <w:rsid w:val="00932263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932263"/>
    <w:rPr>
      <w:b/>
      <w:bCs/>
      <w:i/>
      <w:iCs/>
      <w:color w:val="004165" w:themeColor="accent2"/>
    </w:rPr>
  </w:style>
  <w:style w:type="character" w:styleId="SubtleReference">
    <w:name w:val="Subtle Reference"/>
    <w:basedOn w:val="DefaultParagraphFont"/>
    <w:uiPriority w:val="31"/>
    <w:qFormat/>
    <w:rsid w:val="00932263"/>
    <w:rPr>
      <w:smallCaps/>
      <w:color w:val="004165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32263"/>
    <w:rPr>
      <w:b/>
      <w:bCs/>
      <w:smallCaps/>
      <w:color w:val="004165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32263"/>
    <w:rPr>
      <w:b/>
      <w:bCs/>
      <w:smallCaps/>
      <w:spacing w:val="5"/>
    </w:rPr>
  </w:style>
  <w:style w:type="paragraph" w:styleId="TOCHeading">
    <w:name w:val="TOC Heading"/>
    <w:next w:val="Body"/>
    <w:uiPriority w:val="39"/>
    <w:qFormat/>
    <w:rsid w:val="00932263"/>
    <w:rPr>
      <w:rFonts w:asciiTheme="majorHAnsi" w:eastAsiaTheme="majorEastAsia" w:hAnsiTheme="majorHAnsi" w:cstheme="majorBidi"/>
      <w:bCs/>
      <w:color w:val="004165" w:themeColor="accent2"/>
      <w:sz w:val="32"/>
      <w:szCs w:val="32"/>
      <w:lang w:val="en-AU"/>
    </w:rPr>
  </w:style>
  <w:style w:type="paragraph" w:customStyle="1" w:styleId="Body">
    <w:name w:val="Body"/>
    <w:link w:val="BodyChar"/>
    <w:uiPriority w:val="10"/>
    <w:qFormat/>
    <w:rsid w:val="00932263"/>
  </w:style>
  <w:style w:type="character" w:customStyle="1" w:styleId="BodyChar">
    <w:name w:val="Body Char"/>
    <w:basedOn w:val="DefaultParagraphFont"/>
    <w:link w:val="Body"/>
    <w:uiPriority w:val="10"/>
    <w:rsid w:val="00932263"/>
  </w:style>
  <w:style w:type="paragraph" w:customStyle="1" w:styleId="TableBody">
    <w:name w:val="Table Body"/>
    <w:link w:val="TableBodyChar"/>
    <w:uiPriority w:val="13"/>
    <w:qFormat/>
    <w:rsid w:val="00932263"/>
    <w:rPr>
      <w:sz w:val="20"/>
      <w:szCs w:val="20"/>
      <w:lang w:val="en-AU"/>
    </w:rPr>
  </w:style>
  <w:style w:type="character" w:customStyle="1" w:styleId="TableBodyChar">
    <w:name w:val="Table Body Char"/>
    <w:basedOn w:val="DefaultParagraphFont"/>
    <w:link w:val="TableBody"/>
    <w:uiPriority w:val="13"/>
    <w:rsid w:val="00932263"/>
    <w:rPr>
      <w:sz w:val="20"/>
      <w:szCs w:val="20"/>
      <w:lang w:val="en-AU"/>
    </w:rPr>
  </w:style>
  <w:style w:type="paragraph" w:customStyle="1" w:styleId="TableHeading">
    <w:name w:val="Table Heading"/>
    <w:next w:val="Body"/>
    <w:link w:val="TableHeadingChar"/>
    <w:uiPriority w:val="13"/>
    <w:qFormat/>
    <w:rsid w:val="00932263"/>
    <w:rPr>
      <w:b/>
      <w:sz w:val="20"/>
      <w:szCs w:val="20"/>
      <w:lang w:val="en-AU"/>
    </w:rPr>
  </w:style>
  <w:style w:type="character" w:customStyle="1" w:styleId="TableHeadingChar">
    <w:name w:val="Table Heading Char"/>
    <w:basedOn w:val="DefaultParagraphFont"/>
    <w:link w:val="TableHeading"/>
    <w:uiPriority w:val="13"/>
    <w:rsid w:val="00932263"/>
    <w:rPr>
      <w:b/>
      <w:sz w:val="20"/>
      <w:szCs w:val="20"/>
      <w:lang w:val="en-AU"/>
    </w:rPr>
  </w:style>
  <w:style w:type="paragraph" w:customStyle="1" w:styleId="TableSubHeading">
    <w:name w:val="Table Sub Heading"/>
    <w:basedOn w:val="Normal"/>
    <w:next w:val="Body"/>
    <w:link w:val="TableSubHeadingChar"/>
    <w:uiPriority w:val="13"/>
    <w:rsid w:val="009D4E58"/>
    <w:rPr>
      <w:b/>
      <w:sz w:val="20"/>
      <w:szCs w:val="20"/>
      <w:lang w:val="en-AU"/>
    </w:rPr>
  </w:style>
  <w:style w:type="character" w:customStyle="1" w:styleId="TableSubHeadingChar">
    <w:name w:val="Table Sub Heading Char"/>
    <w:basedOn w:val="DefaultParagraphFont"/>
    <w:link w:val="TableSubHeading"/>
    <w:uiPriority w:val="13"/>
    <w:rsid w:val="009D4E58"/>
    <w:rPr>
      <w:b/>
      <w:sz w:val="20"/>
      <w:szCs w:val="20"/>
      <w:lang w:val="en-AU"/>
    </w:rPr>
  </w:style>
  <w:style w:type="paragraph" w:styleId="ListBullet">
    <w:name w:val="List Bullet"/>
    <w:basedOn w:val="Body"/>
    <w:uiPriority w:val="37"/>
    <w:semiHidden/>
    <w:unhideWhenUsed/>
    <w:qFormat/>
    <w:rsid w:val="00932263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arwon Water">
  <a:themeElements>
    <a:clrScheme name="Barwon Water">
      <a:dk1>
        <a:srgbClr val="FFFFFF"/>
      </a:dk1>
      <a:lt1>
        <a:srgbClr val="000000"/>
      </a:lt1>
      <a:dk2>
        <a:srgbClr val="3F3F3F"/>
      </a:dk2>
      <a:lt2>
        <a:srgbClr val="CCCCCC"/>
      </a:lt2>
      <a:accent1>
        <a:srgbClr val="009FDA"/>
      </a:accent1>
      <a:accent2>
        <a:srgbClr val="004165"/>
      </a:accent2>
      <a:accent3>
        <a:srgbClr val="34B233"/>
      </a:accent3>
      <a:accent4>
        <a:srgbClr val="EE478A"/>
      </a:accent4>
      <a:accent5>
        <a:srgbClr val="F9A460"/>
      </a:accent5>
      <a:accent6>
        <a:srgbClr val="FFE090"/>
      </a:accent6>
      <a:hlink>
        <a:srgbClr val="009FDA"/>
      </a:hlink>
      <a:folHlink>
        <a:srgbClr val="004165"/>
      </a:folHlink>
    </a:clrScheme>
    <a:fontScheme name="Barwon Wate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5D1DD74-DABC-42FA-B6A5-134F4F4B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302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Barwon Water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drs</dc:creator>
  <cp:lastModifiedBy>drs</cp:lastModifiedBy>
  <cp:revision>3</cp:revision>
  <cp:lastPrinted>2003-10-24T01:50:00Z</cp:lastPrinted>
  <dcterms:created xsi:type="dcterms:W3CDTF">2016-11-29T06:49:00Z</dcterms:created>
  <dcterms:modified xsi:type="dcterms:W3CDTF">2016-11-29T07:12:00Z</dcterms:modified>
</cp:coreProperties>
</file>