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4E6A6" w14:textId="337D58F8" w:rsidR="00FE592D" w:rsidRDefault="00FE592D" w:rsidP="00C800A4">
      <w:pPr>
        <w:pStyle w:val="Title"/>
        <w:rPr>
          <w:noProof/>
        </w:rPr>
      </w:pPr>
      <w:r>
        <w:rPr>
          <w:noProof/>
        </w:rPr>
        <w:drawing>
          <wp:inline distT="0" distB="0" distL="0" distR="0" wp14:anchorId="2F60A1B7" wp14:editId="53FDFE45">
            <wp:extent cx="3108960" cy="914400"/>
            <wp:effectExtent l="0" t="0" r="0" b="0"/>
            <wp:docPr id="2" name="Picture 2" descr="https://tigerturf.com/nz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igerturf.com/nz/images/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109" cy="93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</w:p>
    <w:p w14:paraId="2A606E53" w14:textId="77777777" w:rsidR="00FE592D" w:rsidRDefault="00FE592D" w:rsidP="00C800A4">
      <w:pPr>
        <w:rPr>
          <w:b/>
          <w:sz w:val="28"/>
          <w:szCs w:val="28"/>
        </w:rPr>
      </w:pPr>
    </w:p>
    <w:p w14:paraId="08FBC1EA" w14:textId="2B95BC2A" w:rsidR="009F5CE0" w:rsidRPr="00FE592D" w:rsidRDefault="00FE592D" w:rsidP="00C800A4">
      <w:pPr>
        <w:rPr>
          <w:b/>
          <w:sz w:val="28"/>
          <w:szCs w:val="28"/>
        </w:rPr>
      </w:pPr>
      <w:r w:rsidRPr="00FE592D">
        <w:rPr>
          <w:b/>
          <w:sz w:val="28"/>
          <w:szCs w:val="28"/>
        </w:rPr>
        <w:t>TRAINING TURF FOR HOME USE</w:t>
      </w:r>
    </w:p>
    <w:p w14:paraId="5DFC0065" w14:textId="1608672E" w:rsidR="00C800A4" w:rsidRDefault="009F5CE0" w:rsidP="00C800A4">
      <w:r>
        <w:t>The club in conjunction with Tiger Turf are offering the opportunity for families to hire a training strip of Tiger Turf along with rebound board for your home/garage</w:t>
      </w:r>
      <w:r w:rsidR="000C5ECA">
        <w:t xml:space="preserve"> for the season.</w:t>
      </w:r>
      <w:r w:rsidR="00B87B7A">
        <w:t xml:space="preserve"> </w:t>
      </w:r>
    </w:p>
    <w:p w14:paraId="16677A6C" w14:textId="6305ABE3" w:rsidR="009F5CE0" w:rsidRDefault="009F5CE0" w:rsidP="00C800A4">
      <w:r>
        <w:t xml:space="preserve">The </w:t>
      </w:r>
      <w:r w:rsidR="004D2BCB">
        <w:t>carpet</w:t>
      </w:r>
      <w:r>
        <w:t xml:space="preserve"> (</w:t>
      </w:r>
      <w:proofErr w:type="spellStart"/>
      <w:r w:rsidR="00B87B7A">
        <w:t>Wett</w:t>
      </w:r>
      <w:proofErr w:type="spellEnd"/>
      <w:r w:rsidR="00B87B7A">
        <w:t>-Pro</w:t>
      </w:r>
      <w:r>
        <w:t>)</w:t>
      </w:r>
      <w:r w:rsidR="004D2BCB">
        <w:t xml:space="preserve"> is the same </w:t>
      </w:r>
      <w:r w:rsidR="000C5ECA">
        <w:t xml:space="preserve">international </w:t>
      </w:r>
      <w:r w:rsidR="004D2BCB">
        <w:t xml:space="preserve">product </w:t>
      </w:r>
      <w:r>
        <w:t>used at major venues LEP, North Harbour etc</w:t>
      </w:r>
      <w:r w:rsidR="004D2BCB">
        <w:t xml:space="preserve"> and</w:t>
      </w:r>
      <w:r>
        <w:t xml:space="preserve"> comes in a 3.6m x 5m section. When rolled up it stores </w:t>
      </w:r>
      <w:r w:rsidR="004D2BCB">
        <w:t>conveniently</w:t>
      </w:r>
      <w:r>
        <w:t xml:space="preserve"> against the garage wall ready for next use occupying very little space</w:t>
      </w:r>
      <w:r w:rsidR="00CB5019">
        <w:t>, it rolls out to</w:t>
      </w:r>
      <w:r w:rsidR="004D2BCB">
        <w:t xml:space="preserve"> generous proportions allowing for individual hitting, pushing and dribbling skills. </w:t>
      </w:r>
    </w:p>
    <w:p w14:paraId="5166E07B" w14:textId="5582948E" w:rsidR="004D2BCB" w:rsidRDefault="005D1708" w:rsidP="00C800A4">
      <w:r>
        <w:t>This initial offer comes with</w:t>
      </w:r>
      <w:r w:rsidR="004D2BCB">
        <w:t xml:space="preserve"> a list of skill drills </w:t>
      </w:r>
      <w:r>
        <w:t xml:space="preserve">and </w:t>
      </w:r>
      <w:r w:rsidR="004D2BCB">
        <w:t>a free workshop session</w:t>
      </w:r>
      <w:r>
        <w:t xml:space="preserve"> with</w:t>
      </w:r>
      <w:r w:rsidR="004D2BCB">
        <w:t xml:space="preserve"> the clubs </w:t>
      </w:r>
      <w:r w:rsidR="00B87B7A">
        <w:t>Coaching</w:t>
      </w:r>
      <w:r w:rsidR="004D2BCB">
        <w:t xml:space="preserve"> Director</w:t>
      </w:r>
      <w:r w:rsidR="00B87B7A">
        <w:t xml:space="preserve"> Simon Norton.</w:t>
      </w:r>
    </w:p>
    <w:p w14:paraId="422CAC7C" w14:textId="781003CA" w:rsidR="00B87B7A" w:rsidRDefault="00B87B7A" w:rsidP="00C800A4">
      <w:r>
        <w:t>The cost of season hire-age is $250 which includes delivery and set up of turf and rebound board.</w:t>
      </w:r>
    </w:p>
    <w:p w14:paraId="548A817B" w14:textId="0F86322B" w:rsidR="00FE592D" w:rsidRDefault="00634484" w:rsidP="00C800A4">
      <w:r>
        <w:t>If you are</w:t>
      </w:r>
      <w:r w:rsidR="005D1708">
        <w:t xml:space="preserve"> interested in this initial offer</w:t>
      </w:r>
      <w:r w:rsidR="00FE592D">
        <w:t xml:space="preserve"> please contact Simon Norton</w:t>
      </w:r>
      <w:r>
        <w:t>.</w:t>
      </w:r>
      <w:bookmarkStart w:id="0" w:name="_GoBack"/>
      <w:bookmarkEnd w:id="0"/>
    </w:p>
    <w:p w14:paraId="2CEAF446" w14:textId="3123B5AF" w:rsidR="000C5ECA" w:rsidRDefault="00F54B50" w:rsidP="00C800A4">
      <w:r>
        <w:fldChar w:fldCharType="begin"/>
      </w:r>
      <w:r>
        <w:instrText xml:space="preserve"> HYPERLINK "mailto:coachingdirector@somervillehockey.org.nz" </w:instrText>
      </w:r>
      <w:r>
        <w:fldChar w:fldCharType="separate"/>
      </w:r>
      <w:r w:rsidR="00FE592D" w:rsidRPr="00F54B50">
        <w:rPr>
          <w:rStyle w:val="Hyperlink"/>
        </w:rPr>
        <w:t>coachingdirector@somervillehockey.org.nz</w:t>
      </w:r>
      <w:r>
        <w:fldChar w:fldCharType="end"/>
      </w:r>
    </w:p>
    <w:p w14:paraId="3EA69F36" w14:textId="221DFEC5" w:rsidR="000C5ECA" w:rsidRDefault="00207619" w:rsidP="00C800A4">
      <w:r>
        <w:rPr>
          <w:noProof/>
        </w:rPr>
        <w:drawing>
          <wp:anchor distT="0" distB="0" distL="0" distR="0" simplePos="0" relativeHeight="251659264" behindDoc="0" locked="0" layoutInCell="1" allowOverlap="1" wp14:anchorId="23689475" wp14:editId="73C39478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62075" cy="1432560"/>
            <wp:effectExtent l="0" t="0" r="9525" b="0"/>
            <wp:wrapSquare wrapText="larges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32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9D3F4" w14:textId="70ACCFD3" w:rsidR="004D2BCB" w:rsidRDefault="004D2BCB" w:rsidP="00C800A4"/>
    <w:p w14:paraId="3522FA0C" w14:textId="7F507F53" w:rsidR="009F5CE0" w:rsidRDefault="009F5CE0" w:rsidP="00C800A4"/>
    <w:p w14:paraId="7FB06A38" w14:textId="362103A6" w:rsidR="009F5CE0" w:rsidRPr="00C800A4" w:rsidRDefault="009F5CE0" w:rsidP="00C800A4"/>
    <w:sectPr w:rsidR="009F5CE0" w:rsidRPr="00C80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A4"/>
    <w:rsid w:val="000962E7"/>
    <w:rsid w:val="000C5ECA"/>
    <w:rsid w:val="00207619"/>
    <w:rsid w:val="00266E8D"/>
    <w:rsid w:val="004D2BCB"/>
    <w:rsid w:val="005D1708"/>
    <w:rsid w:val="00634484"/>
    <w:rsid w:val="009F5CE0"/>
    <w:rsid w:val="00B87B7A"/>
    <w:rsid w:val="00C800A4"/>
    <w:rsid w:val="00CB5019"/>
    <w:rsid w:val="00F32550"/>
    <w:rsid w:val="00F54B50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4B6A4"/>
  <w15:chartTrackingRefBased/>
  <w15:docId w15:val="{B10536C2-1393-4431-B923-DBA5AD1D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00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E59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Norton</dc:creator>
  <cp:keywords/>
  <dc:description/>
  <cp:lastModifiedBy>Simon Norton</cp:lastModifiedBy>
  <cp:revision>7</cp:revision>
  <cp:lastPrinted>2018-06-12T00:19:00Z</cp:lastPrinted>
  <dcterms:created xsi:type="dcterms:W3CDTF">2018-06-07T01:27:00Z</dcterms:created>
  <dcterms:modified xsi:type="dcterms:W3CDTF">2018-06-12T00:27:00Z</dcterms:modified>
</cp:coreProperties>
</file>